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right"/>
        <w:rPr>
          <w:b/>
          <w:bCs/>
          <w:sz w:val="24"/>
          <w:szCs w:val="24"/>
          <w:lang w:val="uk-UA"/>
        </w:rPr>
      </w:pPr>
      <w:r w:rsidRPr="00A91E16">
        <w:rPr>
          <w:b/>
          <w:bCs/>
          <w:sz w:val="24"/>
          <w:szCs w:val="24"/>
          <w:lang w:val="uk-UA"/>
        </w:rPr>
        <w:t>Додаток 3 до Програми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b/>
          <w:bCs/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b/>
          <w:bCs/>
          <w:sz w:val="24"/>
          <w:szCs w:val="24"/>
          <w:lang w:val="uk-UA"/>
        </w:rPr>
      </w:pPr>
      <w:r w:rsidRPr="00A91E16">
        <w:rPr>
          <w:b/>
          <w:bCs/>
          <w:sz w:val="24"/>
          <w:szCs w:val="24"/>
          <w:lang w:val="uk-UA"/>
        </w:rPr>
        <w:t>ВИСНОВОК ЩОДО ПРИЙНЯТТЯ  ПРОЕКТУ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b/>
          <w:bCs/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b/>
          <w:bCs/>
          <w:sz w:val="24"/>
          <w:szCs w:val="24"/>
          <w:u w:val="single"/>
          <w:lang w:val="uk-UA"/>
        </w:rPr>
      </w:pPr>
      <w:proofErr w:type="spellStart"/>
      <w:r w:rsidRPr="00A91E16">
        <w:rPr>
          <w:b/>
          <w:bCs/>
          <w:sz w:val="24"/>
          <w:szCs w:val="24"/>
          <w:u w:val="single"/>
          <w:lang w:val="uk-UA"/>
        </w:rPr>
        <w:t>Фізобладнання</w:t>
      </w:r>
      <w:proofErr w:type="spellEnd"/>
      <w:r w:rsidRPr="00A91E16">
        <w:rPr>
          <w:b/>
          <w:bCs/>
          <w:sz w:val="24"/>
          <w:szCs w:val="24"/>
          <w:u w:val="single"/>
          <w:lang w:val="uk-UA"/>
        </w:rPr>
        <w:t xml:space="preserve"> в «Теремок» придбаємо – про успіх діток подбаємо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i/>
          <w:iCs/>
          <w:sz w:val="20"/>
          <w:szCs w:val="20"/>
          <w:lang w:val="uk-UA"/>
        </w:rPr>
      </w:pPr>
      <w:r w:rsidRPr="00A91E16">
        <w:rPr>
          <w:i/>
          <w:iCs/>
          <w:sz w:val="20"/>
          <w:szCs w:val="20"/>
          <w:lang w:val="uk-UA"/>
        </w:rPr>
        <w:t>назва проекту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>до голосування для реалізації у 2022 році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sz w:val="24"/>
          <w:szCs w:val="24"/>
          <w:lang w:val="uk-UA"/>
        </w:rPr>
      </w:pPr>
      <w:r w:rsidRPr="00A91E16">
        <w:rPr>
          <w:b/>
          <w:bCs/>
          <w:sz w:val="24"/>
          <w:szCs w:val="24"/>
          <w:lang w:val="uk-UA"/>
        </w:rPr>
        <w:t xml:space="preserve">Відповідальний підрозділ: </w:t>
      </w:r>
      <w:r w:rsidRPr="00A91E16">
        <w:rPr>
          <w:b/>
          <w:bCs/>
          <w:sz w:val="24"/>
          <w:szCs w:val="24"/>
          <w:u w:val="single"/>
          <w:lang w:val="uk-UA"/>
        </w:rPr>
        <w:t>Управління освіти і науки Славутиць</w:t>
      </w:r>
      <w:r w:rsidR="00392DC3" w:rsidRPr="00A91E16">
        <w:rPr>
          <w:b/>
          <w:bCs/>
          <w:sz w:val="24"/>
          <w:szCs w:val="24"/>
          <w:u w:val="single"/>
          <w:lang w:val="uk-UA"/>
        </w:rPr>
        <w:t>к</w:t>
      </w:r>
      <w:r w:rsidRPr="00A91E16">
        <w:rPr>
          <w:b/>
          <w:bCs/>
          <w:sz w:val="24"/>
          <w:szCs w:val="24"/>
          <w:u w:val="single"/>
          <w:lang w:val="uk-UA"/>
        </w:rPr>
        <w:t xml:space="preserve">ої міської </w:t>
      </w:r>
      <w:r w:rsidRPr="00A91E16">
        <w:rPr>
          <w:b/>
          <w:bCs/>
          <w:sz w:val="24"/>
          <w:szCs w:val="24"/>
          <w:lang w:val="uk-UA"/>
        </w:rPr>
        <w:t xml:space="preserve"> 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sz w:val="24"/>
          <w:szCs w:val="24"/>
          <w:u w:val="single"/>
          <w:lang w:val="uk-UA"/>
        </w:rPr>
      </w:pPr>
      <w:r w:rsidRPr="00A91E16">
        <w:rPr>
          <w:b/>
          <w:bCs/>
          <w:sz w:val="24"/>
          <w:szCs w:val="24"/>
          <w:lang w:val="uk-UA"/>
        </w:rPr>
        <w:t xml:space="preserve">                                                 </w:t>
      </w:r>
      <w:r w:rsidRPr="00A91E16">
        <w:rPr>
          <w:b/>
          <w:bCs/>
          <w:sz w:val="24"/>
          <w:szCs w:val="24"/>
          <w:u w:val="single"/>
          <w:lang w:val="uk-UA"/>
        </w:rPr>
        <w:t>ради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638"/>
        </w:tabs>
        <w:ind w:right="-1"/>
        <w:rPr>
          <w:strike/>
          <w:sz w:val="24"/>
          <w:szCs w:val="24"/>
          <w:lang w:val="uk-UA"/>
        </w:rPr>
      </w:pPr>
      <w:r w:rsidRPr="00A91E16">
        <w:rPr>
          <w:strike/>
          <w:sz w:val="24"/>
          <w:szCs w:val="24"/>
          <w:lang w:val="uk-UA"/>
        </w:rPr>
        <w:t xml:space="preserve">    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sz w:val="24"/>
          <w:szCs w:val="24"/>
          <w:lang w:val="uk-UA"/>
        </w:rPr>
      </w:pPr>
      <w:r w:rsidRPr="00A91E16">
        <w:rPr>
          <w:b/>
          <w:bCs/>
          <w:sz w:val="24"/>
          <w:szCs w:val="24"/>
          <w:lang w:val="uk-UA"/>
        </w:rPr>
        <w:t xml:space="preserve">Зміст заходу: </w:t>
      </w:r>
      <w:r w:rsidRPr="00A91E16">
        <w:rPr>
          <w:sz w:val="24"/>
          <w:szCs w:val="24"/>
          <w:lang w:val="uk-UA"/>
        </w:rPr>
        <w:t>перевірка повноти та правильності заповнення бланку-заяви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b/>
          <w:bCs/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rFonts w:ascii="Times New Roman" w:hAnsi="Times New Roman"/>
          <w:position w:val="-4"/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 xml:space="preserve">1.Включено до реєстру поданих проектів за № </w: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8" o:spid="_x0000_s1033" style="width:17.25pt;height:22.1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46055F" w:rsidRDefault="0046055F" w:rsidP="0046055F">
                  <w:r>
                    <w:t>1</w:t>
                  </w:r>
                </w:p>
              </w:txbxContent>
            </v:textbox>
            <w10:wrap type="none"/>
            <w10:anchorlock/>
          </v:rect>
        </w:pic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7" o:spid="_x0000_s1032" style="width:17.25pt;height:22.1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46055F" w:rsidRDefault="0046055F" w:rsidP="0046055F">
                  <w:r>
                    <w:t>5</w:t>
                  </w:r>
                </w:p>
              </w:txbxContent>
            </v:textbox>
            <w10:wrap type="none"/>
            <w10:anchorlock/>
          </v:rect>
        </w:pic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6" o:spid="_x0000_s103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5" o:spid="_x0000_s103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4" o:spid="_x0000_s102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3" o:spid="_x0000_s102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2" o:spid="_x0000_s102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7A5964" w:rsidRPr="00A91E16">
        <w:rPr>
          <w:noProof/>
          <w:position w:val="-4"/>
          <w:sz w:val="24"/>
          <w:szCs w:val="24"/>
          <w:lang w:val="uk-UA" w:eastAsia="ru-RU"/>
        </w:rPr>
      </w:r>
      <w:r w:rsidR="007A5964" w:rsidRPr="00A91E16">
        <w:rPr>
          <w:noProof/>
          <w:position w:val="-4"/>
          <w:sz w:val="24"/>
          <w:szCs w:val="24"/>
          <w:lang w:val="uk-UA" w:eastAsia="ru-RU"/>
        </w:rPr>
        <w:pict>
          <v:rect id="Прямоугольник 1" o:spid="_x0000_s102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right="-1"/>
        <w:rPr>
          <w:rFonts w:ascii="Times New Roman" w:hAnsi="Times New Roman"/>
          <w:position w:val="-4"/>
          <w:sz w:val="24"/>
          <w:szCs w:val="24"/>
          <w:lang w:val="uk-UA"/>
        </w:rPr>
      </w:pPr>
    </w:p>
    <w:p w:rsidR="0046055F" w:rsidRPr="00A91E16" w:rsidRDefault="0046055F" w:rsidP="00EF5DAE">
      <w:pPr>
        <w:pStyle w:val="a3"/>
        <w:tabs>
          <w:tab w:val="left" w:pos="1276"/>
        </w:tabs>
        <w:suppressAutoHyphens/>
        <w:ind w:left="0" w:right="-1"/>
        <w:contextualSpacing w:val="0"/>
        <w:jc w:val="both"/>
        <w:rPr>
          <w:rFonts w:ascii="Helvetica" w:eastAsia="Arial Unicode MS" w:hAnsi="Helvetica" w:cs="Arial Unicode MS"/>
          <w:color w:val="000000"/>
        </w:rPr>
      </w:pPr>
      <w:r w:rsidRPr="00A91E16">
        <w:rPr>
          <w:rFonts w:ascii="Times New Roman" w:eastAsia="Arial Unicode MS" w:hAnsi="Times New Roman" w:cs="Arial Unicode MS"/>
          <w:color w:val="000000"/>
        </w:rPr>
        <w:t xml:space="preserve">2. </w:t>
      </w:r>
      <w:r w:rsidRPr="00A91E16">
        <w:rPr>
          <w:rFonts w:ascii="Helvetica" w:eastAsia="Arial Unicode MS" w:hAnsi="Helvetica" w:cs="Arial Unicode MS"/>
          <w:color w:val="000000"/>
        </w:rPr>
        <w:t>Автор проекту надав правдиві відомості про себе: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b/>
          <w:sz w:val="24"/>
          <w:szCs w:val="24"/>
          <w:u w:val="single"/>
          <w:lang w:val="uk-UA"/>
        </w:rPr>
      </w:pPr>
      <w:r w:rsidRPr="00A91E16">
        <w:rPr>
          <w:b/>
          <w:sz w:val="24"/>
          <w:szCs w:val="24"/>
          <w:u w:val="single"/>
          <w:lang w:val="uk-UA"/>
        </w:rPr>
        <w:t xml:space="preserve">а) так                                                      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rPr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>б) ні (пояснення, вказати яка інформація не відповідає</w:t>
      </w:r>
      <w:r w:rsidR="00A91E16">
        <w:rPr>
          <w:sz w:val="24"/>
          <w:szCs w:val="24"/>
          <w:lang w:val="uk-UA"/>
        </w:rPr>
        <w:t xml:space="preserve"> </w:t>
      </w:r>
      <w:r w:rsidRPr="00A91E16">
        <w:rPr>
          <w:sz w:val="24"/>
          <w:szCs w:val="24"/>
          <w:lang w:val="uk-UA"/>
        </w:rPr>
        <w:t>дійсності) …………………………………………………………………………………………………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rPr>
          <w:sz w:val="24"/>
          <w:szCs w:val="24"/>
          <w:lang w:val="uk-UA"/>
        </w:rPr>
      </w:pPr>
    </w:p>
    <w:p w:rsidR="0046055F" w:rsidRPr="00A91E16" w:rsidRDefault="0046055F" w:rsidP="00EF5DAE">
      <w:pPr>
        <w:pStyle w:val="a3"/>
        <w:tabs>
          <w:tab w:val="left" w:pos="1276"/>
        </w:tabs>
        <w:suppressAutoHyphens/>
        <w:ind w:left="0" w:right="-1"/>
        <w:contextualSpacing w:val="0"/>
        <w:jc w:val="both"/>
        <w:rPr>
          <w:rFonts w:ascii="Helvetica" w:eastAsia="Arial Unicode MS" w:hAnsi="Helvetica" w:cs="Arial Unicode MS"/>
          <w:color w:val="000000"/>
        </w:rPr>
      </w:pPr>
      <w:r w:rsidRPr="00A91E16">
        <w:rPr>
          <w:rFonts w:ascii="Helvetica" w:eastAsia="Arial Unicode MS" w:hAnsi="Helvetica" w:cs="Arial Unicode MS"/>
          <w:color w:val="000000"/>
        </w:rPr>
        <w:t>3. Автор проекту надав достатньо інфрмації щодо проекту: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b/>
          <w:sz w:val="24"/>
          <w:szCs w:val="24"/>
          <w:u w:val="single"/>
          <w:lang w:val="uk-UA"/>
        </w:rPr>
      </w:pPr>
      <w:r w:rsidRPr="00A91E16">
        <w:rPr>
          <w:b/>
          <w:sz w:val="24"/>
          <w:szCs w:val="24"/>
          <w:u w:val="single"/>
          <w:lang w:val="uk-UA"/>
        </w:rPr>
        <w:t xml:space="preserve">а) так                                                      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rPr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>б) ні(пояснення, вказати</w:t>
      </w:r>
      <w:r w:rsidR="00A91E16">
        <w:rPr>
          <w:sz w:val="24"/>
          <w:szCs w:val="24"/>
          <w:lang w:val="uk-UA"/>
        </w:rPr>
        <w:t xml:space="preserve"> </w:t>
      </w:r>
      <w:r w:rsidRPr="00A91E16">
        <w:rPr>
          <w:sz w:val="24"/>
          <w:szCs w:val="24"/>
          <w:lang w:val="uk-UA"/>
        </w:rPr>
        <w:t>якої</w:t>
      </w:r>
      <w:r w:rsidR="00A91E16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A91E16">
        <w:rPr>
          <w:sz w:val="24"/>
          <w:szCs w:val="24"/>
          <w:lang w:val="uk-UA"/>
        </w:rPr>
        <w:t>і</w:t>
      </w:r>
      <w:r w:rsidR="00A91E16">
        <w:rPr>
          <w:sz w:val="24"/>
          <w:szCs w:val="24"/>
          <w:lang w:val="uk-UA"/>
        </w:rPr>
        <w:t>н</w:t>
      </w:r>
      <w:r w:rsidRPr="00A91E16">
        <w:rPr>
          <w:sz w:val="24"/>
          <w:szCs w:val="24"/>
          <w:lang w:val="uk-UA"/>
        </w:rPr>
        <w:t>формації не вистачає)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rPr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>………………………………………………………………………………………………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>4. Висновок відповідального підрозділу: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b/>
          <w:sz w:val="24"/>
          <w:szCs w:val="24"/>
          <w:u w:val="single"/>
          <w:lang w:val="uk-UA"/>
        </w:rPr>
      </w:pPr>
      <w:r w:rsidRPr="00A91E16">
        <w:rPr>
          <w:b/>
          <w:sz w:val="24"/>
          <w:szCs w:val="24"/>
          <w:u w:val="single"/>
          <w:lang w:val="uk-UA"/>
        </w:rPr>
        <w:t>а) позитивний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>б) негативний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sz w:val="24"/>
          <w:szCs w:val="24"/>
          <w:lang w:val="uk-UA"/>
        </w:rPr>
      </w:pPr>
      <w:r w:rsidRPr="00A91E16">
        <w:rPr>
          <w:sz w:val="24"/>
          <w:szCs w:val="24"/>
          <w:lang w:val="uk-UA"/>
        </w:rPr>
        <w:t>5. Висновок щодо подання проекту на голосування :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sz w:val="24"/>
          <w:szCs w:val="24"/>
          <w:u w:val="single"/>
          <w:lang w:val="uk-UA"/>
        </w:rPr>
      </w:pPr>
      <w:r w:rsidRPr="00A91E16">
        <w:rPr>
          <w:sz w:val="24"/>
          <w:szCs w:val="24"/>
          <w:u w:val="single"/>
          <w:lang w:val="uk-UA"/>
        </w:rPr>
        <w:t>а) позитивний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b/>
          <w:sz w:val="24"/>
          <w:szCs w:val="24"/>
          <w:lang w:val="uk-UA"/>
        </w:rPr>
      </w:pPr>
      <w:r w:rsidRPr="00A91E16">
        <w:rPr>
          <w:b/>
          <w:sz w:val="24"/>
          <w:szCs w:val="24"/>
          <w:lang w:val="uk-UA"/>
        </w:rPr>
        <w:t>б) негативний</w:t>
      </w: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sz w:val="24"/>
          <w:szCs w:val="24"/>
          <w:lang w:val="uk-UA"/>
        </w:rPr>
      </w:pPr>
      <w:proofErr w:type="spellStart"/>
      <w:r w:rsidRPr="00A91E16">
        <w:rPr>
          <w:sz w:val="24"/>
          <w:szCs w:val="24"/>
          <w:lang w:val="uk-UA"/>
        </w:rPr>
        <w:t>Обгрунтування</w:t>
      </w:r>
      <w:proofErr w:type="spellEnd"/>
      <w:r w:rsidRPr="00A91E16">
        <w:rPr>
          <w:sz w:val="24"/>
          <w:szCs w:val="24"/>
          <w:lang w:val="uk-UA"/>
        </w:rPr>
        <w:t>/зауваження:</w:t>
      </w:r>
    </w:p>
    <w:p w:rsidR="005C1504" w:rsidRPr="00A91E16" w:rsidRDefault="005C1504" w:rsidP="005C15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567"/>
        <w:rPr>
          <w:bCs/>
          <w:u w:val="single"/>
          <w:lang w:val="uk-UA"/>
        </w:rPr>
      </w:pPr>
      <w:proofErr w:type="spellStart"/>
      <w:r w:rsidRPr="00A91E16">
        <w:rPr>
          <w:bCs/>
          <w:u w:val="single"/>
          <w:lang w:val="uk-UA"/>
        </w:rPr>
        <w:t>Проєкт</w:t>
      </w:r>
      <w:proofErr w:type="spellEnd"/>
      <w:r w:rsidRPr="00A91E16">
        <w:rPr>
          <w:bCs/>
          <w:u w:val="single"/>
          <w:lang w:val="uk-UA"/>
        </w:rPr>
        <w:t xml:space="preserve"> «</w:t>
      </w:r>
      <w:proofErr w:type="spellStart"/>
      <w:r w:rsidRPr="00A91E16">
        <w:rPr>
          <w:bCs/>
          <w:sz w:val="24"/>
          <w:szCs w:val="24"/>
          <w:u w:val="single"/>
          <w:lang w:val="uk-UA"/>
        </w:rPr>
        <w:t>Фізобладнання</w:t>
      </w:r>
      <w:proofErr w:type="spellEnd"/>
      <w:r w:rsidRPr="00A91E16">
        <w:rPr>
          <w:bCs/>
          <w:sz w:val="24"/>
          <w:szCs w:val="24"/>
          <w:u w:val="single"/>
          <w:lang w:val="uk-UA"/>
        </w:rPr>
        <w:t xml:space="preserve"> в «Теремок» придбаємо – про успіх діток подбаємо» </w:t>
      </w:r>
      <w:r w:rsidRPr="00A91E16">
        <w:rPr>
          <w:bCs/>
          <w:u w:val="single"/>
          <w:lang w:val="uk-UA"/>
        </w:rPr>
        <w:t>відхилено у зв’язку з його невідповідністю пункту 9.11 розділу 9 Міської цільової програми «Громадський бюджет участі міста Славутича на 2021-2025 роки»</w:t>
      </w:r>
    </w:p>
    <w:p w:rsidR="005C1504" w:rsidRPr="00A91E16" w:rsidRDefault="005C1504" w:rsidP="005C15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sz w:val="24"/>
          <w:szCs w:val="24"/>
          <w:lang w:val="uk-UA"/>
        </w:rPr>
      </w:pPr>
    </w:p>
    <w:p w:rsidR="0046055F" w:rsidRPr="00A91E16" w:rsidRDefault="0046055F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  <w:rPr>
          <w:sz w:val="24"/>
          <w:szCs w:val="24"/>
          <w:lang w:val="uk-UA"/>
        </w:rPr>
      </w:pPr>
    </w:p>
    <w:p w:rsidR="00EF5DAE" w:rsidRPr="00A91E16" w:rsidRDefault="00EF5DAE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sz w:val="24"/>
          <w:szCs w:val="24"/>
          <w:lang w:val="uk-UA"/>
        </w:rPr>
      </w:pPr>
    </w:p>
    <w:p w:rsidR="00EF5DAE" w:rsidRPr="00A91E16" w:rsidRDefault="00EF5DAE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i/>
          <w:iCs/>
          <w:sz w:val="20"/>
          <w:szCs w:val="20"/>
          <w:lang w:val="uk-UA"/>
        </w:rPr>
      </w:pPr>
      <w:r w:rsidRPr="00A91E16">
        <w:rPr>
          <w:sz w:val="24"/>
          <w:szCs w:val="24"/>
          <w:u w:val="single"/>
          <w:lang w:val="uk-UA"/>
        </w:rPr>
        <w:t>0</w:t>
      </w:r>
      <w:r w:rsidR="005C1504" w:rsidRPr="00A91E16">
        <w:rPr>
          <w:sz w:val="24"/>
          <w:szCs w:val="24"/>
          <w:u w:val="single"/>
          <w:lang w:val="uk-UA"/>
        </w:rPr>
        <w:t>9</w:t>
      </w:r>
      <w:r w:rsidRPr="00A91E16">
        <w:rPr>
          <w:sz w:val="24"/>
          <w:szCs w:val="24"/>
          <w:u w:val="single"/>
          <w:lang w:val="uk-UA"/>
        </w:rPr>
        <w:t xml:space="preserve">.12.2021 </w:t>
      </w:r>
      <w:r w:rsidRPr="00A91E16">
        <w:rPr>
          <w:sz w:val="24"/>
          <w:szCs w:val="24"/>
          <w:lang w:val="uk-UA"/>
        </w:rPr>
        <w:t xml:space="preserve">                                     ________________                    </w:t>
      </w:r>
      <w:r w:rsidRPr="00A91E16">
        <w:rPr>
          <w:sz w:val="24"/>
          <w:szCs w:val="24"/>
          <w:u w:val="single"/>
          <w:lang w:val="uk-UA"/>
        </w:rPr>
        <w:t>Людмила ЖИВЕЦЬ</w:t>
      </w:r>
      <w:r w:rsidRPr="00A91E16">
        <w:rPr>
          <w:i/>
          <w:iCs/>
          <w:sz w:val="20"/>
          <w:szCs w:val="20"/>
          <w:lang w:val="uk-UA"/>
        </w:rPr>
        <w:t xml:space="preserve">                 Дата                                                                      Підпис                                                 ПІБ керівника </w:t>
      </w:r>
    </w:p>
    <w:p w:rsidR="00EF5DAE" w:rsidRPr="00A91E16" w:rsidRDefault="00EF5DAE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i/>
          <w:iCs/>
          <w:sz w:val="20"/>
          <w:szCs w:val="20"/>
          <w:lang w:val="uk-UA"/>
        </w:rPr>
      </w:pPr>
      <w:r w:rsidRPr="00A91E16"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                        відповідального структурного </w:t>
      </w:r>
    </w:p>
    <w:p w:rsidR="00EF5DAE" w:rsidRPr="00A91E16" w:rsidRDefault="00EF5DAE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i/>
          <w:iCs/>
          <w:sz w:val="20"/>
          <w:szCs w:val="20"/>
          <w:lang w:val="uk-UA"/>
        </w:rPr>
      </w:pPr>
      <w:r w:rsidRPr="00A91E16"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                       підрозділу Славутицької міської </w:t>
      </w:r>
    </w:p>
    <w:p w:rsidR="00EF5DAE" w:rsidRPr="00A91E16" w:rsidRDefault="00EF5DAE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rPr>
          <w:lang w:val="uk-UA"/>
        </w:rPr>
      </w:pPr>
      <w:r w:rsidRPr="00A91E16"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                        ради або її виконавчого органу</w:t>
      </w:r>
    </w:p>
    <w:p w:rsidR="00EF5DAE" w:rsidRPr="00A91E16" w:rsidRDefault="00EF5DAE" w:rsidP="00EF5DAE">
      <w:pPr>
        <w:ind w:right="-1"/>
      </w:pPr>
    </w:p>
    <w:p w:rsidR="00582F9B" w:rsidRDefault="00582F9B" w:rsidP="00EF5D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 w:firstLine="360"/>
        <w:jc w:val="both"/>
      </w:pPr>
    </w:p>
    <w:sectPr w:rsidR="00582F9B" w:rsidSect="00094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55F"/>
    <w:rsid w:val="002304C4"/>
    <w:rsid w:val="00392DC3"/>
    <w:rsid w:val="0046055F"/>
    <w:rsid w:val="00582F9B"/>
    <w:rsid w:val="005C1504"/>
    <w:rsid w:val="007A5964"/>
    <w:rsid w:val="00A91E16"/>
    <w:rsid w:val="00E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5F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5F"/>
    <w:pPr>
      <w:ind w:left="720"/>
      <w:contextualSpacing/>
    </w:pPr>
  </w:style>
  <w:style w:type="paragraph" w:customStyle="1" w:styleId="Default">
    <w:name w:val="Default"/>
    <w:rsid w:val="004605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Rubakha.Lyubov</dc:creator>
  <cp:lastModifiedBy>Людмила М. Живець</cp:lastModifiedBy>
  <cp:revision>6</cp:revision>
  <cp:lastPrinted>2021-12-16T15:05:00Z</cp:lastPrinted>
  <dcterms:created xsi:type="dcterms:W3CDTF">2021-12-03T12:00:00Z</dcterms:created>
  <dcterms:modified xsi:type="dcterms:W3CDTF">2021-12-16T15:07:00Z</dcterms:modified>
</cp:coreProperties>
</file>